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123" w:rsidRDefault="00DF5123" w:rsidP="00DF5123">
      <w:r>
        <w:t>Hello,</w:t>
      </w:r>
    </w:p>
    <w:p w:rsidR="008C60AB" w:rsidRDefault="00DF5123" w:rsidP="00DF5123">
      <w:r>
        <w:t>Thank you for sharing such a well thought and researched post. You chose a very significant case that has brought out a number of issues. I ag</w:t>
      </w:r>
      <w:bookmarkStart w:id="0" w:name="_GoBack"/>
      <w:bookmarkEnd w:id="0"/>
      <w:r>
        <w:t xml:space="preserve">ree with you that Cicero never regretted choosing law as his career. He went on to be among the best lawyers in the history of Rome. Taking on people like </w:t>
      </w:r>
      <w:proofErr w:type="spellStart"/>
      <w:r>
        <w:t>Verres</w:t>
      </w:r>
      <w:proofErr w:type="spellEnd"/>
      <w:r>
        <w:t xml:space="preserve"> was not a walk in the park. He risked not only his career but also his life. The defendant had all the resources and power at his disposal, but the evidence presented by the </w:t>
      </w:r>
      <w:r>
        <w:t>plaintiff’s lawy</w:t>
      </w:r>
      <w:r>
        <w:t xml:space="preserve">er was concrete enough for the judges. In addition, the judges refused to be bribed to rule in </w:t>
      </w:r>
      <w:proofErr w:type="spellStart"/>
      <w:r>
        <w:t>favour</w:t>
      </w:r>
      <w:proofErr w:type="spellEnd"/>
      <w:r>
        <w:t xml:space="preserve"> of </w:t>
      </w:r>
      <w:proofErr w:type="spellStart"/>
      <w:r>
        <w:t>Verres</w:t>
      </w:r>
      <w:proofErr w:type="spellEnd"/>
      <w:r>
        <w:t xml:space="preserve">. This is what should happen in an independent judicial system in the world. People should get justice, for it is what makes human beings equal, not even socioeconomic status. </w:t>
      </w:r>
      <w:r w:rsidR="004721B0">
        <w:t xml:space="preserve"> </w:t>
      </w:r>
    </w:p>
    <w:sectPr w:rsidR="008C6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60"/>
    <w:rsid w:val="00003CCB"/>
    <w:rsid w:val="000B1360"/>
    <w:rsid w:val="003255E5"/>
    <w:rsid w:val="004721B0"/>
    <w:rsid w:val="008C60AB"/>
    <w:rsid w:val="00DF5123"/>
    <w:rsid w:val="00FC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7</cp:revision>
  <dcterms:created xsi:type="dcterms:W3CDTF">2021-07-14T09:53:00Z</dcterms:created>
  <dcterms:modified xsi:type="dcterms:W3CDTF">2021-07-14T10:58:00Z</dcterms:modified>
</cp:coreProperties>
</file>